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75FC" w14:textId="66E8FF1B" w:rsidR="0013161A" w:rsidRDefault="0013161A" w:rsidP="0013161A">
      <w:r w:rsidRPr="0013161A">
        <w:rPr>
          <w:i/>
          <w:iCs/>
        </w:rPr>
        <w:t>Anastasia</w:t>
      </w:r>
      <w:r w:rsidRPr="0013161A">
        <w:rPr>
          <w:rFonts w:ascii="Arial" w:hAnsi="Arial" w:cs="Arial"/>
          <w:i/>
          <w:iCs/>
        </w:rPr>
        <w:t> </w:t>
      </w:r>
      <w:r w:rsidRPr="0013161A">
        <w:rPr>
          <w:i/>
          <w:iCs/>
        </w:rPr>
        <w:t>Lemberg</w:t>
      </w:r>
      <w:r w:rsidRPr="0013161A">
        <w:rPr>
          <w:i/>
          <w:iCs/>
        </w:rPr>
        <w:noBreakHyphen/>
      </w:r>
      <w:proofErr w:type="spellStart"/>
      <w:r w:rsidRPr="0013161A">
        <w:rPr>
          <w:i/>
          <w:iCs/>
        </w:rPr>
        <w:t>Lvova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founder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executive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director</w:t>
      </w:r>
      <w:proofErr w:type="spellEnd"/>
      <w:r w:rsidRPr="0013161A">
        <w:rPr>
          <w:i/>
          <w:iCs/>
        </w:rPr>
        <w:t xml:space="preserve"> of</w:t>
      </w:r>
      <w:r w:rsidRPr="0013161A">
        <w:rPr>
          <w:rFonts w:ascii="Aptos" w:hAnsi="Aptos" w:cs="Aptos"/>
          <w:i/>
          <w:iCs/>
        </w:rPr>
        <w:t> </w:t>
      </w:r>
      <w:r w:rsidRPr="0013161A">
        <w:rPr>
          <w:b/>
          <w:bCs/>
          <w:i/>
          <w:iCs/>
        </w:rPr>
        <w:t>De</w:t>
      </w:r>
      <w:r w:rsidRPr="0013161A">
        <w:rPr>
          <w:rFonts w:ascii="Arial" w:hAnsi="Arial" w:cs="Arial"/>
          <w:b/>
          <w:bCs/>
          <w:i/>
          <w:iCs/>
        </w:rPr>
        <w:t> </w:t>
      </w:r>
      <w:proofErr w:type="spellStart"/>
      <w:r w:rsidRPr="0013161A">
        <w:rPr>
          <w:b/>
          <w:bCs/>
          <w:i/>
          <w:iCs/>
        </w:rPr>
        <w:t>Structura</w:t>
      </w:r>
      <w:proofErr w:type="spellEnd"/>
      <w:r w:rsidRPr="0013161A">
        <w:rPr>
          <w:i/>
          <w:iCs/>
        </w:rPr>
        <w:t xml:space="preserve">, a </w:t>
      </w:r>
      <w:proofErr w:type="spellStart"/>
      <w:r w:rsidRPr="0013161A">
        <w:rPr>
          <w:i/>
          <w:iCs/>
        </w:rPr>
        <w:t>contemporary</w:t>
      </w:r>
      <w:proofErr w:type="spellEnd"/>
      <w:r w:rsidRPr="0013161A">
        <w:rPr>
          <w:i/>
          <w:iCs/>
        </w:rPr>
        <w:t xml:space="preserve"> art </w:t>
      </w:r>
      <w:proofErr w:type="spellStart"/>
      <w:r w:rsidRPr="0013161A">
        <w:rPr>
          <w:i/>
          <w:iCs/>
        </w:rPr>
        <w:t>platform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launched</w:t>
      </w:r>
      <w:proofErr w:type="spellEnd"/>
      <w:r w:rsidRPr="0013161A">
        <w:rPr>
          <w:i/>
          <w:iCs/>
        </w:rPr>
        <w:t xml:space="preserve"> in 2021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empower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emerging</w:t>
      </w:r>
      <w:proofErr w:type="spellEnd"/>
      <w:r w:rsidRPr="0013161A">
        <w:rPr>
          <w:i/>
          <w:iCs/>
        </w:rPr>
        <w:t xml:space="preserve"> art </w:t>
      </w:r>
      <w:proofErr w:type="spellStart"/>
      <w:r w:rsidRPr="0013161A">
        <w:rPr>
          <w:i/>
          <w:iCs/>
        </w:rPr>
        <w:t>professionals</w:t>
      </w:r>
      <w:proofErr w:type="spellEnd"/>
      <w:r w:rsidRPr="0013161A">
        <w:rPr>
          <w:i/>
          <w:iCs/>
        </w:rPr>
        <w:t xml:space="preserve"> by </w:t>
      </w:r>
      <w:proofErr w:type="spellStart"/>
      <w:r w:rsidRPr="0013161A">
        <w:rPr>
          <w:i/>
          <w:iCs/>
        </w:rPr>
        <w:t>providing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knowledge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connections</w:t>
      </w:r>
      <w:proofErr w:type="spellEnd"/>
      <w:r w:rsidRPr="0013161A">
        <w:rPr>
          <w:i/>
          <w:iCs/>
        </w:rPr>
        <w:t xml:space="preserve">, and </w:t>
      </w:r>
      <w:proofErr w:type="spellStart"/>
      <w:r w:rsidRPr="0013161A">
        <w:rPr>
          <w:i/>
          <w:iCs/>
        </w:rPr>
        <w:t>frameworks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bring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their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ideas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life</w:t>
      </w:r>
      <w:proofErr w:type="spellEnd"/>
      <w:r w:rsidRPr="0013161A">
        <w:rPr>
          <w:i/>
          <w:iCs/>
        </w:rPr>
        <w:t xml:space="preserve">. The </w:t>
      </w:r>
      <w:proofErr w:type="spellStart"/>
      <w:r w:rsidRPr="0013161A">
        <w:rPr>
          <w:i/>
          <w:iCs/>
        </w:rPr>
        <w:t>platform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dedicated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building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cross</w:t>
      </w:r>
      <w:r w:rsidRPr="0013161A">
        <w:rPr>
          <w:i/>
          <w:iCs/>
        </w:rPr>
        <w:noBreakHyphen/>
        <w:t>sector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collaboration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between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arts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other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fields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supporting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projects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that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span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arts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science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technology</w:t>
      </w:r>
      <w:proofErr w:type="spellEnd"/>
      <w:r w:rsidRPr="0013161A">
        <w:rPr>
          <w:i/>
          <w:iCs/>
        </w:rPr>
        <w:t xml:space="preserve">, and </w:t>
      </w:r>
      <w:proofErr w:type="spellStart"/>
      <w:r w:rsidRPr="0013161A">
        <w:rPr>
          <w:i/>
          <w:iCs/>
        </w:rPr>
        <w:t>innovation</w:t>
      </w:r>
      <w:proofErr w:type="spellEnd"/>
      <w:r w:rsidRPr="0013161A">
        <w:rPr>
          <w:i/>
          <w:iCs/>
        </w:rPr>
        <w:t xml:space="preserve">. Under </w:t>
      </w:r>
      <w:proofErr w:type="spellStart"/>
      <w:r w:rsidRPr="0013161A">
        <w:rPr>
          <w:i/>
          <w:iCs/>
        </w:rPr>
        <w:t>her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leadership</w:t>
      </w:r>
      <w:proofErr w:type="spellEnd"/>
      <w:r w:rsidRPr="0013161A">
        <w:rPr>
          <w:i/>
          <w:iCs/>
        </w:rPr>
        <w:t>, De</w:t>
      </w:r>
      <w:r w:rsidRPr="0013161A">
        <w:rPr>
          <w:rFonts w:ascii="Arial" w:hAnsi="Arial" w:cs="Arial"/>
          <w:i/>
          <w:iCs/>
        </w:rPr>
        <w:t> </w:t>
      </w:r>
      <w:proofErr w:type="spellStart"/>
      <w:r w:rsidRPr="0013161A">
        <w:rPr>
          <w:i/>
          <w:iCs/>
        </w:rPr>
        <w:t>Structura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organised</w:t>
      </w:r>
      <w:proofErr w:type="spellEnd"/>
      <w:r w:rsidRPr="0013161A">
        <w:rPr>
          <w:i/>
          <w:iCs/>
        </w:rPr>
        <w:t xml:space="preserve"> a 2022 </w:t>
      </w:r>
      <w:proofErr w:type="spellStart"/>
      <w:r w:rsidRPr="0013161A">
        <w:rPr>
          <w:i/>
          <w:iCs/>
        </w:rPr>
        <w:t>forum</w:t>
      </w:r>
      <w:proofErr w:type="spellEnd"/>
      <w:r w:rsidRPr="0013161A">
        <w:rPr>
          <w:i/>
          <w:iCs/>
        </w:rPr>
        <w:t xml:space="preserve"> in Estonia, </w:t>
      </w:r>
      <w:proofErr w:type="spellStart"/>
      <w:r w:rsidRPr="0013161A">
        <w:rPr>
          <w:i/>
          <w:iCs/>
        </w:rPr>
        <w:t>gathering</w:t>
      </w:r>
      <w:proofErr w:type="spellEnd"/>
      <w:r w:rsidRPr="0013161A">
        <w:rPr>
          <w:i/>
          <w:iCs/>
        </w:rPr>
        <w:t xml:space="preserve"> 100 </w:t>
      </w:r>
      <w:proofErr w:type="spellStart"/>
      <w:r w:rsidRPr="0013161A">
        <w:rPr>
          <w:i/>
          <w:iCs/>
        </w:rPr>
        <w:t>young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European</w:t>
      </w:r>
      <w:proofErr w:type="spellEnd"/>
      <w:r w:rsidRPr="0013161A">
        <w:rPr>
          <w:i/>
          <w:iCs/>
        </w:rPr>
        <w:t xml:space="preserve"> art </w:t>
      </w:r>
      <w:proofErr w:type="spellStart"/>
      <w:r w:rsidRPr="0013161A">
        <w:rPr>
          <w:i/>
          <w:iCs/>
        </w:rPr>
        <w:t>professionals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foster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collaborative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cross</w:t>
      </w:r>
      <w:r w:rsidRPr="0013161A">
        <w:rPr>
          <w:i/>
          <w:iCs/>
        </w:rPr>
        <w:noBreakHyphen/>
        <w:t>border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initiatives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produce</w:t>
      </w:r>
      <w:proofErr w:type="spellEnd"/>
      <w:r w:rsidRPr="0013161A">
        <w:rPr>
          <w:i/>
          <w:iCs/>
        </w:rPr>
        <w:t xml:space="preserve"> a </w:t>
      </w:r>
      <w:proofErr w:type="spellStart"/>
      <w:r w:rsidRPr="0013161A">
        <w:rPr>
          <w:i/>
          <w:iCs/>
        </w:rPr>
        <w:t>public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report</w:t>
      </w:r>
      <w:proofErr w:type="spellEnd"/>
      <w:r w:rsidRPr="0013161A">
        <w:rPr>
          <w:i/>
          <w:iCs/>
        </w:rPr>
        <w:t xml:space="preserve"> on </w:t>
      </w:r>
      <w:proofErr w:type="spellStart"/>
      <w:r w:rsidRPr="0013161A">
        <w:rPr>
          <w:i/>
          <w:iCs/>
        </w:rPr>
        <w:t>the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status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quo</w:t>
      </w:r>
      <w:proofErr w:type="spellEnd"/>
      <w:r w:rsidRPr="0013161A">
        <w:rPr>
          <w:i/>
          <w:iCs/>
        </w:rPr>
        <w:t xml:space="preserve"> of </w:t>
      </w:r>
      <w:proofErr w:type="spellStart"/>
      <w:r w:rsidRPr="0013161A">
        <w:rPr>
          <w:i/>
          <w:iCs/>
        </w:rPr>
        <w:t>the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ats</w:t>
      </w:r>
      <w:proofErr w:type="spellEnd"/>
      <w:r w:rsidRPr="0013161A">
        <w:rPr>
          <w:i/>
          <w:iCs/>
        </w:rPr>
        <w:t xml:space="preserve">. </w:t>
      </w:r>
      <w:proofErr w:type="spellStart"/>
      <w:r w:rsidRPr="0013161A">
        <w:rPr>
          <w:i/>
          <w:iCs/>
        </w:rPr>
        <w:t>Anastasia’s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work</w:t>
      </w:r>
      <w:proofErr w:type="spellEnd"/>
      <w:r w:rsidRPr="0013161A">
        <w:rPr>
          <w:i/>
          <w:iCs/>
        </w:rPr>
        <w:t xml:space="preserve"> as </w:t>
      </w:r>
      <w:proofErr w:type="spellStart"/>
      <w:r w:rsidRPr="0013161A">
        <w:rPr>
          <w:i/>
          <w:iCs/>
        </w:rPr>
        <w:t>an</w:t>
      </w:r>
      <w:proofErr w:type="spellEnd"/>
      <w:r w:rsidRPr="0013161A">
        <w:rPr>
          <w:i/>
          <w:iCs/>
        </w:rPr>
        <w:t xml:space="preserve"> artist, </w:t>
      </w:r>
      <w:proofErr w:type="spellStart"/>
      <w:r w:rsidRPr="0013161A">
        <w:rPr>
          <w:i/>
          <w:iCs/>
        </w:rPr>
        <w:t>particularly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her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expressive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portraits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that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highlight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individuality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through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colour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posture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continues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to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inform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her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leadership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vision</w:t>
      </w:r>
      <w:proofErr w:type="spellEnd"/>
      <w:r w:rsidRPr="0013161A">
        <w:rPr>
          <w:i/>
          <w:iCs/>
        </w:rPr>
        <w:t xml:space="preserve">. </w:t>
      </w:r>
      <w:proofErr w:type="spellStart"/>
      <w:r w:rsidRPr="0013161A">
        <w:rPr>
          <w:i/>
          <w:iCs/>
        </w:rPr>
        <w:t>Her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ambition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is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clear</w:t>
      </w:r>
      <w:proofErr w:type="spellEnd"/>
      <w:r w:rsidRPr="0013161A">
        <w:rPr>
          <w:i/>
          <w:iCs/>
        </w:rPr>
        <w:t xml:space="preserve">: </w:t>
      </w:r>
      <w:proofErr w:type="spellStart"/>
      <w:r w:rsidRPr="0013161A">
        <w:rPr>
          <w:i/>
          <w:iCs/>
        </w:rPr>
        <w:t>use</w:t>
      </w:r>
      <w:proofErr w:type="spellEnd"/>
      <w:r w:rsidRPr="0013161A">
        <w:rPr>
          <w:i/>
          <w:iCs/>
        </w:rPr>
        <w:t xml:space="preserve"> art </w:t>
      </w:r>
      <w:proofErr w:type="spellStart"/>
      <w:r w:rsidRPr="0013161A">
        <w:rPr>
          <w:i/>
          <w:iCs/>
        </w:rPr>
        <w:t>not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only</w:t>
      </w:r>
      <w:proofErr w:type="spellEnd"/>
      <w:r w:rsidRPr="0013161A">
        <w:rPr>
          <w:i/>
          <w:iCs/>
        </w:rPr>
        <w:t xml:space="preserve"> as </w:t>
      </w:r>
      <w:proofErr w:type="spellStart"/>
      <w:r w:rsidRPr="0013161A">
        <w:rPr>
          <w:i/>
          <w:iCs/>
        </w:rPr>
        <w:t>creative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expression</w:t>
      </w:r>
      <w:proofErr w:type="spellEnd"/>
      <w:r w:rsidRPr="0013161A">
        <w:rPr>
          <w:i/>
          <w:iCs/>
        </w:rPr>
        <w:t xml:space="preserve">, </w:t>
      </w:r>
      <w:proofErr w:type="spellStart"/>
      <w:r w:rsidRPr="0013161A">
        <w:rPr>
          <w:i/>
          <w:iCs/>
        </w:rPr>
        <w:t>but</w:t>
      </w:r>
      <w:proofErr w:type="spellEnd"/>
      <w:r w:rsidRPr="0013161A">
        <w:rPr>
          <w:i/>
          <w:iCs/>
        </w:rPr>
        <w:t xml:space="preserve"> as a tool </w:t>
      </w:r>
      <w:proofErr w:type="spellStart"/>
      <w:r w:rsidRPr="0013161A">
        <w:rPr>
          <w:i/>
          <w:iCs/>
        </w:rPr>
        <w:t>for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structural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change</w:t>
      </w:r>
      <w:proofErr w:type="spellEnd"/>
      <w:r w:rsidRPr="0013161A">
        <w:rPr>
          <w:i/>
          <w:iCs/>
        </w:rPr>
        <w:t xml:space="preserve"> and </w:t>
      </w:r>
      <w:proofErr w:type="spellStart"/>
      <w:r w:rsidRPr="0013161A">
        <w:rPr>
          <w:i/>
          <w:iCs/>
        </w:rPr>
        <w:t>innovation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across</w:t>
      </w:r>
      <w:proofErr w:type="spellEnd"/>
      <w:r w:rsidRPr="0013161A">
        <w:rPr>
          <w:i/>
          <w:iCs/>
        </w:rPr>
        <w:t xml:space="preserve"> </w:t>
      </w:r>
      <w:proofErr w:type="spellStart"/>
      <w:r w:rsidRPr="0013161A">
        <w:rPr>
          <w:i/>
          <w:iCs/>
        </w:rPr>
        <w:t>sectors</w:t>
      </w:r>
      <w:proofErr w:type="spellEnd"/>
      <w:r w:rsidRPr="0013161A">
        <w:rPr>
          <w:i/>
          <w:iCs/>
        </w:rPr>
        <w:t>.</w:t>
      </w:r>
      <w:r w:rsidRPr="0013161A">
        <w:br/>
      </w:r>
    </w:p>
    <w:sectPr w:rsidR="0013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A"/>
    <w:rsid w:val="00123EC2"/>
    <w:rsid w:val="001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4D91"/>
  <w15:chartTrackingRefBased/>
  <w15:docId w15:val="{9DC8C40A-D216-4F9B-9E9A-1E8DEDAF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809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Allikmae</dc:creator>
  <cp:keywords/>
  <dc:description/>
  <cp:lastModifiedBy>Tiiu Allikmae</cp:lastModifiedBy>
  <cp:revision>1</cp:revision>
  <dcterms:created xsi:type="dcterms:W3CDTF">2025-09-08T08:02:00Z</dcterms:created>
  <dcterms:modified xsi:type="dcterms:W3CDTF">2025-09-08T08:03:00Z</dcterms:modified>
</cp:coreProperties>
</file>